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CC" w:rsidRPr="00477F73" w:rsidRDefault="00417F06" w:rsidP="00417F06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477F7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477F73" w:rsidRPr="00477F73">
        <w:rPr>
          <w:rFonts w:ascii="Times New Roman" w:hAnsi="Times New Roman" w:cs="Times New Roman"/>
          <w:b/>
          <w:sz w:val="28"/>
          <w:szCs w:val="24"/>
          <w:lang w:val="ru-RU"/>
        </w:rPr>
        <w:t>(</w:t>
      </w:r>
      <w:bookmarkStart w:id="0" w:name="_GoBack"/>
      <w:r w:rsidR="00477F73" w:rsidRPr="00477F73">
        <w:rPr>
          <w:rFonts w:ascii="Times New Roman" w:hAnsi="Times New Roman" w:cs="Times New Roman"/>
          <w:b/>
          <w:sz w:val="28"/>
          <w:szCs w:val="24"/>
          <w:lang w:val="ru-RU"/>
        </w:rPr>
        <w:t>ФОРМА ОТКАЗА</w:t>
      </w:r>
      <w:bookmarkEnd w:id="0"/>
      <w:r w:rsidR="00477F73" w:rsidRPr="00477F73">
        <w:rPr>
          <w:rFonts w:ascii="Times New Roman" w:hAnsi="Times New Roman" w:cs="Times New Roman"/>
          <w:b/>
          <w:sz w:val="28"/>
          <w:szCs w:val="24"/>
          <w:lang w:val="ru-RU"/>
        </w:rPr>
        <w:t>)</w:t>
      </w:r>
    </w:p>
    <w:p w:rsidR="00417F06" w:rsidRPr="00477F73" w:rsidRDefault="00477F73" w:rsidP="00417F06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7F73">
        <w:rPr>
          <w:rFonts w:ascii="Times New Roman" w:hAnsi="Times New Roman" w:cs="Times New Roman"/>
          <w:sz w:val="24"/>
          <w:szCs w:val="24"/>
          <w:lang w:val="ru-RU"/>
        </w:rPr>
        <w:t>Форма отказа предназначена для одностороннего отказа от удаленного договора, заключенного с продавцом Обществом с ограниченной ответственностью «BIOEFEKTS» (далее - Компания), единый регистрационный номер 40103110309, юридический адрес</w:t>
      </w:r>
      <w:r w:rsidR="00783C8F" w:rsidRPr="00477F7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77F73">
        <w:rPr>
          <w:rFonts w:ascii="Times New Roman" w:hAnsi="Times New Roman" w:cs="Times New Roman"/>
          <w:sz w:val="24"/>
          <w:szCs w:val="24"/>
          <w:lang w:val="ru-RU"/>
        </w:rPr>
        <w:t>Līvzemes улица 30, Саласпилс, Саласпилсский край, LV-2169, телефон: +371 27774433, электронная почта</w:t>
      </w:r>
      <w:r w:rsidR="00783C8F" w:rsidRPr="00477F7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="00783C8F" w:rsidRPr="00477F7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info@bioefekts.lv</w:t>
        </w:r>
      </w:hyperlink>
      <w:r w:rsidR="00783C8F" w:rsidRPr="00477F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7F06" w:rsidRPr="00477F73" w:rsidRDefault="00477F73" w:rsidP="00417F06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7F73">
        <w:rPr>
          <w:rFonts w:ascii="Times New Roman" w:hAnsi="Times New Roman" w:cs="Times New Roman"/>
          <w:sz w:val="24"/>
          <w:szCs w:val="24"/>
          <w:lang w:val="ru-RU"/>
        </w:rPr>
        <w:t xml:space="preserve">Форма должна быть отправлена ​​лично на юридический адрес Компании в рабочее время, по почте или с безопасной электронной подписью и отметкой времени на </w:t>
      </w:r>
      <w:hyperlink r:id="rId9" w:history="1">
        <w:r w:rsidR="00417F06" w:rsidRPr="00477F7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info@biefekts.lv</w:t>
        </w:r>
      </w:hyperlink>
      <w:r w:rsidR="00417F06" w:rsidRPr="00477F7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417F06" w:rsidRPr="00477F73" w:rsidRDefault="00477F73" w:rsidP="00417F06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7F73">
        <w:rPr>
          <w:rFonts w:ascii="Times New Roman" w:hAnsi="Times New Roman" w:cs="Times New Roman"/>
          <w:sz w:val="24"/>
          <w:szCs w:val="24"/>
          <w:lang w:val="ru-RU"/>
        </w:rPr>
        <w:t>Право отказа - это право потребителя в одностороннем порядке отказаться от договора в течение определенного периода (отказаться от заказа) без уплаты неустойки, процентов или возмещения убытков.</w:t>
      </w:r>
    </w:p>
    <w:p w:rsidR="00417F06" w:rsidRPr="00477F73" w:rsidRDefault="00477F73" w:rsidP="00417F06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7F73">
        <w:rPr>
          <w:rFonts w:ascii="Times New Roman" w:hAnsi="Times New Roman" w:cs="Times New Roman"/>
          <w:sz w:val="24"/>
          <w:szCs w:val="24"/>
          <w:lang w:val="ru-RU"/>
        </w:rPr>
        <w:t>Право на отказ осуществляется в течение 14 (четырнадцати) календарных дней со дня, когда потребитель или третье лицо, не являющееся перевозчиком и указанное потребителем, получило последний товар. Отправка отзыва в течение указанного периода прекращает действие договора и освобождает потребителя от любых договорных обязательств, за исключением затрат на возврат товара продавцу.</w:t>
      </w:r>
    </w:p>
    <w:p w:rsidR="00417F06" w:rsidRPr="00BB3DD7" w:rsidRDefault="00477F73" w:rsidP="00417F06">
      <w:pPr>
        <w:spacing w:before="12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3DD7">
        <w:rPr>
          <w:rFonts w:ascii="Times New Roman" w:hAnsi="Times New Roman" w:cs="Times New Roman"/>
          <w:b/>
          <w:sz w:val="24"/>
          <w:szCs w:val="24"/>
          <w:lang w:val="ru-RU"/>
        </w:rPr>
        <w:t>Право отказа не может быть реализовано, если:</w:t>
      </w:r>
    </w:p>
    <w:p w:rsidR="00417F06" w:rsidRPr="00BB3DD7" w:rsidRDefault="00866093" w:rsidP="00866093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3DD7">
        <w:rPr>
          <w:rFonts w:ascii="Times New Roman" w:hAnsi="Times New Roman" w:cs="Times New Roman"/>
          <w:sz w:val="24"/>
          <w:szCs w:val="24"/>
          <w:lang w:val="ru-RU"/>
        </w:rPr>
        <w:t>Цена продукта зависит от колебаний финансового рынка, которые не могут контролироваться продавцом и которые могут произойти в период вывода средств;</w:t>
      </w:r>
    </w:p>
    <w:p w:rsidR="00417F06" w:rsidRPr="00BB3DD7" w:rsidRDefault="00866093" w:rsidP="00866093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3DD7">
        <w:rPr>
          <w:rFonts w:ascii="Times New Roman" w:hAnsi="Times New Roman" w:cs="Times New Roman"/>
          <w:sz w:val="24"/>
          <w:szCs w:val="24"/>
          <w:lang w:val="ru-RU"/>
        </w:rPr>
        <w:t>Продукт изготовлен в соответствии с инструкциями потребителя или продукт четко персонализирован</w:t>
      </w:r>
      <w:r w:rsidR="00417F06" w:rsidRPr="00BB3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17F06" w:rsidRPr="00BB3DD7" w:rsidRDefault="00BB3DD7" w:rsidP="00BB3DD7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3DD7">
        <w:rPr>
          <w:rFonts w:ascii="Times New Roman" w:hAnsi="Times New Roman" w:cs="Times New Roman"/>
          <w:sz w:val="24"/>
          <w:szCs w:val="24"/>
          <w:lang w:val="ru-RU"/>
        </w:rPr>
        <w:t>Товар скоропортящийся или срок годности скоро истечет.</w:t>
      </w:r>
      <w:r w:rsidR="00417F06" w:rsidRPr="00BB3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17F06" w:rsidRPr="00BB3DD7" w:rsidRDefault="00BB3DD7" w:rsidP="00BB3DD7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3DD7">
        <w:rPr>
          <w:rFonts w:ascii="Times New Roman" w:hAnsi="Times New Roman" w:cs="Times New Roman"/>
          <w:sz w:val="24"/>
          <w:szCs w:val="24"/>
          <w:lang w:val="ru-RU"/>
        </w:rPr>
        <w:t xml:space="preserve">Потребитель открыл упаковку товара, </w:t>
      </w:r>
      <w:r w:rsidRPr="00BB3DD7">
        <w:rPr>
          <w:rFonts w:ascii="Times New Roman" w:hAnsi="Times New Roman" w:cs="Times New Roman"/>
          <w:sz w:val="24"/>
          <w:szCs w:val="24"/>
          <w:lang w:val="ru-RU"/>
        </w:rPr>
        <w:t>чье здоровье и гигиена</w:t>
      </w:r>
      <w:r w:rsidRPr="00BB3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3DD7">
        <w:rPr>
          <w:rFonts w:ascii="Times New Roman" w:hAnsi="Times New Roman" w:cs="Times New Roman"/>
          <w:sz w:val="24"/>
          <w:szCs w:val="24"/>
          <w:lang w:val="ru-RU"/>
        </w:rPr>
        <w:t>по другим причинам</w:t>
      </w:r>
      <w:r w:rsidRPr="00BB3DD7">
        <w:rPr>
          <w:rFonts w:ascii="Times New Roman" w:hAnsi="Times New Roman" w:cs="Times New Roman"/>
          <w:sz w:val="24"/>
          <w:szCs w:val="24"/>
          <w:lang w:val="ru-RU"/>
        </w:rPr>
        <w:t xml:space="preserve"> не может быть возвращен</w:t>
      </w:r>
      <w:r w:rsidRPr="00BB3D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17F06" w:rsidRPr="00BB3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2670" w:rsidRPr="00BB3DD7" w:rsidRDefault="00BB3DD7" w:rsidP="00BB3DD7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B3DD7">
        <w:rPr>
          <w:rFonts w:ascii="Times New Roman" w:hAnsi="Times New Roman" w:cs="Times New Roman"/>
          <w:sz w:val="24"/>
          <w:szCs w:val="24"/>
          <w:lang w:val="ru-RU"/>
        </w:rPr>
        <w:t>Благодаря своим свойствам продукт безвозвратно смешивается с другими вещами после доставки.</w:t>
      </w:r>
      <w:r w:rsidR="004F2670" w:rsidRPr="00BB3D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F2670" w:rsidRPr="00BB3DD7" w:rsidRDefault="00BB3DD7" w:rsidP="00BB3DD7">
      <w:pPr>
        <w:pStyle w:val="ListParagraph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DD7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министров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No. 255 «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дистанционных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договорах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указанных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параграфе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22</w:t>
      </w:r>
      <w:r w:rsidR="004F2670" w:rsidRPr="00BB3DD7">
        <w:rPr>
          <w:rFonts w:ascii="Times New Roman" w:hAnsi="Times New Roman" w:cs="Times New Roman"/>
          <w:sz w:val="24"/>
          <w:szCs w:val="24"/>
        </w:rPr>
        <w:t>.</w:t>
      </w:r>
    </w:p>
    <w:p w:rsidR="004F2670" w:rsidRPr="004F2670" w:rsidRDefault="004F2670" w:rsidP="004F2670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BB3DD7" w:rsidRDefault="00BB3DD7" w:rsidP="00506B05">
      <w:pPr>
        <w:spacing w:before="12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DD7">
        <w:rPr>
          <w:rFonts w:ascii="Times New Roman" w:hAnsi="Times New Roman" w:cs="Times New Roman"/>
          <w:b/>
          <w:sz w:val="24"/>
          <w:szCs w:val="24"/>
        </w:rPr>
        <w:t>Возврат</w:t>
      </w:r>
      <w:proofErr w:type="spellEnd"/>
      <w:r w:rsidRPr="00BB3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b/>
          <w:sz w:val="24"/>
          <w:szCs w:val="24"/>
        </w:rPr>
        <w:t>товара</w:t>
      </w:r>
      <w:proofErr w:type="spellEnd"/>
    </w:p>
    <w:p w:rsidR="00BB3DD7" w:rsidRDefault="00BB3DD7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Потребитель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вернуть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товар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отказа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товар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получен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Возвращенный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товар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доставлен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заводской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магазин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r w:rsidRPr="00477F73">
        <w:rPr>
          <w:rFonts w:ascii="Times New Roman" w:hAnsi="Times New Roman" w:cs="Times New Roman"/>
          <w:sz w:val="24"/>
          <w:szCs w:val="24"/>
          <w:lang w:val="ru-RU"/>
        </w:rPr>
        <w:t>Līvzemes 30, Саласпилс, Саласпилсский край, LV-2169</w:t>
      </w:r>
      <w:r w:rsidRPr="00BB3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Потребитель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поддержание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продукта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Осуществляя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отказа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потребитель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любое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уменьшение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стоимости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товар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использовался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способом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добросовестности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ненадлежащее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sz w:val="24"/>
          <w:szCs w:val="24"/>
        </w:rPr>
        <w:t>хранение</w:t>
      </w:r>
      <w:proofErr w:type="spellEnd"/>
      <w:r w:rsidRPr="00BB3DD7">
        <w:rPr>
          <w:rFonts w:ascii="Times New Roman" w:hAnsi="Times New Roman" w:cs="Times New Roman"/>
          <w:sz w:val="24"/>
          <w:szCs w:val="24"/>
        </w:rPr>
        <w:t>).</w:t>
      </w:r>
    </w:p>
    <w:p w:rsidR="00BB3DD7" w:rsidRDefault="00BB3DD7" w:rsidP="00506B05">
      <w:pPr>
        <w:spacing w:before="12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DD7">
        <w:rPr>
          <w:rFonts w:ascii="Times New Roman" w:hAnsi="Times New Roman" w:cs="Times New Roman"/>
          <w:b/>
          <w:sz w:val="24"/>
          <w:szCs w:val="24"/>
        </w:rPr>
        <w:t>Возврат</w:t>
      </w:r>
      <w:proofErr w:type="spellEnd"/>
      <w:r w:rsidRPr="00BB3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D7">
        <w:rPr>
          <w:rFonts w:ascii="Times New Roman" w:hAnsi="Times New Roman" w:cs="Times New Roman"/>
          <w:b/>
          <w:sz w:val="24"/>
          <w:szCs w:val="24"/>
        </w:rPr>
        <w:t>денег</w:t>
      </w:r>
      <w:proofErr w:type="spellEnd"/>
    </w:p>
    <w:p w:rsidR="004F2670" w:rsidRDefault="00AE679A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Продавец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незамедлительно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позднее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даты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отказа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вернуть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потребителю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уплаченную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товар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денежную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сумму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расторжения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Продавец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возвращать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потребителю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уплаченную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товар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денежную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сумму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тех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пор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возвращен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предоставлены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подтв</w:t>
      </w:r>
      <w:r>
        <w:rPr>
          <w:rFonts w:ascii="Times New Roman" w:hAnsi="Times New Roman" w:cs="Times New Roman"/>
          <w:sz w:val="24"/>
          <w:szCs w:val="24"/>
        </w:rPr>
        <w:t>ерждающие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продавцу</w:t>
      </w:r>
      <w:proofErr w:type="spellEnd"/>
      <w:r w:rsidR="00506B05" w:rsidRPr="00506B05">
        <w:rPr>
          <w:rFonts w:ascii="Times New Roman" w:hAnsi="Times New Roman" w:cs="Times New Roman"/>
          <w:sz w:val="24"/>
          <w:szCs w:val="24"/>
        </w:rPr>
        <w:t>.</w:t>
      </w:r>
    </w:p>
    <w:p w:rsidR="00506B05" w:rsidRDefault="00AE679A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679A">
        <w:rPr>
          <w:rFonts w:ascii="Times New Roman" w:hAnsi="Times New Roman" w:cs="Times New Roman"/>
          <w:sz w:val="24"/>
          <w:szCs w:val="24"/>
        </w:rPr>
        <w:t xml:space="preserve">Я /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заявляем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я /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желаем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отказаться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я /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заключили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покупки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удалить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>)</w:t>
      </w:r>
      <w:r w:rsidR="00506B05" w:rsidRPr="00506B05">
        <w:rPr>
          <w:rFonts w:ascii="Times New Roman" w:hAnsi="Times New Roman" w:cs="Times New Roman"/>
          <w:sz w:val="24"/>
          <w:szCs w:val="24"/>
        </w:rPr>
        <w:t>:</w:t>
      </w:r>
    </w:p>
    <w:p w:rsidR="00506B05" w:rsidRPr="00506B05" w:rsidRDefault="00506B05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B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6B05" w:rsidRPr="00506B05" w:rsidRDefault="00506B05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B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6B05" w:rsidRPr="00506B05" w:rsidRDefault="00506B05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B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6B05" w:rsidRDefault="00506B05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B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6B05" w:rsidRDefault="00AE679A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="00506B05" w:rsidRPr="00506B05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506B05" w:rsidRDefault="00AE679A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="00506B05" w:rsidRPr="00506B05">
        <w:rPr>
          <w:rFonts w:ascii="Times New Roman" w:hAnsi="Times New Roman" w:cs="Times New Roman"/>
          <w:sz w:val="24"/>
          <w:szCs w:val="24"/>
        </w:rPr>
        <w:t>: ________________</w:t>
      </w:r>
    </w:p>
    <w:p w:rsidR="00506B05" w:rsidRPr="00506B05" w:rsidRDefault="00AE679A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сумма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прописью</w:t>
      </w:r>
      <w:proofErr w:type="spellEnd"/>
      <w:proofErr w:type="gramStart"/>
      <w:r w:rsidRPr="00AE67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6B05" w:rsidRPr="00506B0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06B05" w:rsidRPr="00506B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6B05" w:rsidRDefault="00AE679A" w:rsidP="00506B05">
      <w:pPr>
        <w:pBdr>
          <w:bottom w:val="single" w:sz="12" w:space="1" w:color="auto"/>
        </w:pBd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679A"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хочу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получить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возмещение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текущий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506B05" w:rsidRPr="00506B05">
        <w:rPr>
          <w:rFonts w:ascii="Times New Roman" w:hAnsi="Times New Roman" w:cs="Times New Roman"/>
          <w:sz w:val="24"/>
          <w:szCs w:val="24"/>
        </w:rPr>
        <w:t>:</w:t>
      </w:r>
    </w:p>
    <w:p w:rsidR="00506B05" w:rsidRPr="00506B05" w:rsidRDefault="00506B05" w:rsidP="00506B05">
      <w:pPr>
        <w:pBdr>
          <w:bottom w:val="single" w:sz="12" w:space="1" w:color="auto"/>
        </w:pBd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6B05" w:rsidRPr="00506B05" w:rsidRDefault="00AE679A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679A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AE67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D" w:rsidRPr="00AE2F1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E2F1D" w:rsidRPr="00AE2F1D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="00AE2F1D" w:rsidRPr="00AE2F1D">
        <w:rPr>
          <w:rFonts w:ascii="Times New Roman" w:hAnsi="Times New Roman" w:cs="Times New Roman"/>
          <w:sz w:val="24"/>
          <w:szCs w:val="24"/>
        </w:rPr>
        <w:t xml:space="preserve"> (и)</w:t>
      </w:r>
      <w:r w:rsidR="00AE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F1D" w:rsidRPr="00AE2F1D">
        <w:rPr>
          <w:rFonts w:ascii="Times New Roman" w:hAnsi="Times New Roman" w:cs="Times New Roman"/>
          <w:sz w:val="24"/>
          <w:szCs w:val="24"/>
        </w:rPr>
        <w:t>потребителя</w:t>
      </w:r>
      <w:proofErr w:type="spellEnd"/>
      <w:r w:rsidR="00AE2F1D" w:rsidRPr="00AE2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2F1D" w:rsidRPr="00AE2F1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AE2F1D" w:rsidRPr="00AE2F1D">
        <w:rPr>
          <w:rFonts w:ascii="Times New Roman" w:hAnsi="Times New Roman" w:cs="Times New Roman"/>
          <w:sz w:val="24"/>
          <w:szCs w:val="24"/>
        </w:rPr>
        <w:t>)</w:t>
      </w:r>
      <w:r w:rsidR="00506B05" w:rsidRPr="00506B05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506B05" w:rsidRDefault="00AE2F1D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Персональный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потребителя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>)</w:t>
      </w:r>
      <w:r w:rsidR="00506B05" w:rsidRPr="00506B05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506B05" w:rsidRDefault="00AE2F1D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потребителя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>)</w:t>
      </w:r>
      <w:r w:rsidR="00506B05" w:rsidRPr="00506B05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506B05" w:rsidRDefault="00AE2F1D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(и) 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потребителя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>)</w:t>
      </w:r>
      <w:r w:rsidR="00506B0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06B05" w:rsidRPr="00506B05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506B05" w:rsidRPr="004F2670" w:rsidRDefault="00AE2F1D" w:rsidP="00506B05">
      <w:pPr>
        <w:spacing w:before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E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F1D">
        <w:rPr>
          <w:rFonts w:ascii="Times New Roman" w:hAnsi="Times New Roman" w:cs="Times New Roman"/>
          <w:sz w:val="24"/>
          <w:szCs w:val="24"/>
        </w:rPr>
        <w:t>подписания</w:t>
      </w:r>
      <w:proofErr w:type="spellEnd"/>
      <w:r w:rsidR="00506B0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06B05" w:rsidRPr="00506B05">
        <w:rPr>
          <w:rFonts w:ascii="Times New Roman" w:hAnsi="Times New Roman" w:cs="Times New Roman"/>
          <w:sz w:val="24"/>
          <w:szCs w:val="24"/>
        </w:rPr>
        <w:t>: ____________</w:t>
      </w:r>
    </w:p>
    <w:sectPr w:rsidR="00506B05" w:rsidRPr="004F2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3D" w:rsidRDefault="0054463D" w:rsidP="00506B05">
      <w:pPr>
        <w:spacing w:after="0" w:line="240" w:lineRule="auto"/>
      </w:pPr>
      <w:r>
        <w:separator/>
      </w:r>
    </w:p>
  </w:endnote>
  <w:endnote w:type="continuationSeparator" w:id="0">
    <w:p w:rsidR="0054463D" w:rsidRDefault="0054463D" w:rsidP="005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3D" w:rsidRDefault="0054463D" w:rsidP="00506B05">
      <w:pPr>
        <w:spacing w:after="0" w:line="240" w:lineRule="auto"/>
      </w:pPr>
      <w:r>
        <w:separator/>
      </w:r>
    </w:p>
  </w:footnote>
  <w:footnote w:type="continuationSeparator" w:id="0">
    <w:p w:rsidR="0054463D" w:rsidRDefault="0054463D" w:rsidP="00506B05">
      <w:pPr>
        <w:spacing w:after="0" w:line="240" w:lineRule="auto"/>
      </w:pPr>
      <w:r>
        <w:continuationSeparator/>
      </w:r>
    </w:p>
  </w:footnote>
  <w:footnote w:id="1">
    <w:p w:rsidR="00506B05" w:rsidRPr="00506B05" w:rsidRDefault="00506B05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E2F1D" w:rsidRPr="00AE2F1D">
        <w:t>Не</w:t>
      </w:r>
      <w:proofErr w:type="spellEnd"/>
      <w:r w:rsidR="00AE2F1D" w:rsidRPr="00AE2F1D">
        <w:t xml:space="preserve"> </w:t>
      </w:r>
      <w:proofErr w:type="spellStart"/>
      <w:r w:rsidR="00AE2F1D" w:rsidRPr="00AE2F1D">
        <w:t>требуется</w:t>
      </w:r>
      <w:proofErr w:type="spellEnd"/>
      <w:r w:rsidR="00AE2F1D" w:rsidRPr="00AE2F1D">
        <w:t xml:space="preserve">, </w:t>
      </w:r>
      <w:proofErr w:type="spellStart"/>
      <w:r w:rsidR="00AE2F1D" w:rsidRPr="00AE2F1D">
        <w:t>если</w:t>
      </w:r>
      <w:proofErr w:type="spellEnd"/>
      <w:r w:rsidR="00AE2F1D" w:rsidRPr="00AE2F1D">
        <w:t xml:space="preserve"> </w:t>
      </w:r>
      <w:proofErr w:type="spellStart"/>
      <w:r w:rsidR="00AE2F1D" w:rsidRPr="00AE2F1D">
        <w:t>подписано</w:t>
      </w:r>
      <w:proofErr w:type="spellEnd"/>
      <w:r w:rsidR="00AE2F1D" w:rsidRPr="00AE2F1D">
        <w:t xml:space="preserve"> </w:t>
      </w:r>
      <w:proofErr w:type="spellStart"/>
      <w:r w:rsidR="00AE2F1D" w:rsidRPr="00AE2F1D">
        <w:t>безопасной</w:t>
      </w:r>
      <w:proofErr w:type="spellEnd"/>
      <w:r w:rsidR="00AE2F1D" w:rsidRPr="00AE2F1D">
        <w:t xml:space="preserve"> </w:t>
      </w:r>
      <w:proofErr w:type="spellStart"/>
      <w:r w:rsidR="00AE2F1D" w:rsidRPr="00AE2F1D">
        <w:t>электронной</w:t>
      </w:r>
      <w:proofErr w:type="spellEnd"/>
      <w:r w:rsidR="00AE2F1D" w:rsidRPr="00AE2F1D">
        <w:t xml:space="preserve"> </w:t>
      </w:r>
      <w:proofErr w:type="spellStart"/>
      <w:r w:rsidR="00AE2F1D" w:rsidRPr="00AE2F1D">
        <w:t>подписью</w:t>
      </w:r>
      <w:proofErr w:type="spellEnd"/>
      <w:r w:rsidR="00AE2F1D" w:rsidRPr="00AE2F1D">
        <w:t xml:space="preserve"> с </w:t>
      </w:r>
      <w:proofErr w:type="spellStart"/>
      <w:r w:rsidR="00AE2F1D" w:rsidRPr="00AE2F1D">
        <w:t>отметкой</w:t>
      </w:r>
      <w:proofErr w:type="spellEnd"/>
      <w:r w:rsidR="00AE2F1D" w:rsidRPr="00AE2F1D">
        <w:t xml:space="preserve"> </w:t>
      </w:r>
      <w:proofErr w:type="spellStart"/>
      <w:r w:rsidR="00AE2F1D" w:rsidRPr="00AE2F1D">
        <w:t>времени</w:t>
      </w:r>
      <w:proofErr w:type="spellEnd"/>
      <w:r w:rsidRPr="00506B05">
        <w:t>.</w:t>
      </w:r>
    </w:p>
  </w:footnote>
  <w:footnote w:id="2">
    <w:p w:rsidR="00506B05" w:rsidRPr="00506B05" w:rsidRDefault="00506B05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E2F1D" w:rsidRPr="00AE2F1D">
        <w:t>Не</w:t>
      </w:r>
      <w:proofErr w:type="spellEnd"/>
      <w:r w:rsidR="00AE2F1D" w:rsidRPr="00AE2F1D">
        <w:t xml:space="preserve"> </w:t>
      </w:r>
      <w:proofErr w:type="spellStart"/>
      <w:r w:rsidR="00AE2F1D" w:rsidRPr="00AE2F1D">
        <w:t>требуется</w:t>
      </w:r>
      <w:proofErr w:type="spellEnd"/>
      <w:r w:rsidR="00AE2F1D" w:rsidRPr="00AE2F1D">
        <w:t xml:space="preserve">, </w:t>
      </w:r>
      <w:proofErr w:type="spellStart"/>
      <w:r w:rsidR="00AE2F1D" w:rsidRPr="00AE2F1D">
        <w:t>если</w:t>
      </w:r>
      <w:proofErr w:type="spellEnd"/>
      <w:r w:rsidR="00AE2F1D" w:rsidRPr="00AE2F1D">
        <w:t xml:space="preserve"> </w:t>
      </w:r>
      <w:proofErr w:type="spellStart"/>
      <w:r w:rsidR="00AE2F1D" w:rsidRPr="00AE2F1D">
        <w:t>подписано</w:t>
      </w:r>
      <w:proofErr w:type="spellEnd"/>
      <w:r w:rsidR="00AE2F1D" w:rsidRPr="00AE2F1D">
        <w:t xml:space="preserve"> </w:t>
      </w:r>
      <w:proofErr w:type="spellStart"/>
      <w:r w:rsidR="00AE2F1D" w:rsidRPr="00AE2F1D">
        <w:t>безопасной</w:t>
      </w:r>
      <w:proofErr w:type="spellEnd"/>
      <w:r w:rsidR="00AE2F1D" w:rsidRPr="00AE2F1D">
        <w:t xml:space="preserve"> </w:t>
      </w:r>
      <w:proofErr w:type="spellStart"/>
      <w:r w:rsidR="00AE2F1D" w:rsidRPr="00AE2F1D">
        <w:t>электронной</w:t>
      </w:r>
      <w:proofErr w:type="spellEnd"/>
      <w:r w:rsidR="00AE2F1D" w:rsidRPr="00AE2F1D">
        <w:t xml:space="preserve"> </w:t>
      </w:r>
      <w:proofErr w:type="spellStart"/>
      <w:r w:rsidR="00AE2F1D" w:rsidRPr="00AE2F1D">
        <w:t>подписью</w:t>
      </w:r>
      <w:proofErr w:type="spellEnd"/>
      <w:r w:rsidR="00AE2F1D" w:rsidRPr="00AE2F1D">
        <w:t xml:space="preserve"> с </w:t>
      </w:r>
      <w:proofErr w:type="spellStart"/>
      <w:r w:rsidR="00AE2F1D" w:rsidRPr="00AE2F1D">
        <w:t>отметкой</w:t>
      </w:r>
      <w:proofErr w:type="spellEnd"/>
      <w:r w:rsidR="00AE2F1D" w:rsidRPr="00AE2F1D">
        <w:t xml:space="preserve"> </w:t>
      </w:r>
      <w:proofErr w:type="spellStart"/>
      <w:r w:rsidR="00AE2F1D" w:rsidRPr="00AE2F1D">
        <w:t>времени</w:t>
      </w:r>
      <w:proofErr w:type="spellEnd"/>
      <w:r w:rsidRPr="00506B0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356"/>
    <w:multiLevelType w:val="hybridMultilevel"/>
    <w:tmpl w:val="349C8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6"/>
    <w:rsid w:val="003F6AE2"/>
    <w:rsid w:val="00417F06"/>
    <w:rsid w:val="004556CC"/>
    <w:rsid w:val="00477F73"/>
    <w:rsid w:val="004F2670"/>
    <w:rsid w:val="00506B05"/>
    <w:rsid w:val="0054463D"/>
    <w:rsid w:val="00783C8F"/>
    <w:rsid w:val="00866093"/>
    <w:rsid w:val="00934B95"/>
    <w:rsid w:val="009C61BD"/>
    <w:rsid w:val="00AE2F1D"/>
    <w:rsid w:val="00AE679A"/>
    <w:rsid w:val="00B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93F7"/>
  <w15:chartTrackingRefBased/>
  <w15:docId w15:val="{BD2F6DD5-E5D7-4874-946E-9A64E5C7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F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6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9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90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efek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iefek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6BA1-DE4F-49F3-91DE-4088D16C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2021-07-05T11:00:00Z</dcterms:created>
  <dcterms:modified xsi:type="dcterms:W3CDTF">2021-07-05T11:00:00Z</dcterms:modified>
</cp:coreProperties>
</file>